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0F185" w14:textId="3FC3142E" w:rsidR="00B73AAC" w:rsidRPr="00DC32D8" w:rsidRDefault="00B73AAC" w:rsidP="00B73AAC">
      <w:pPr>
        <w:spacing w:after="0" w:line="240" w:lineRule="auto"/>
        <w:rPr>
          <w:b/>
          <w:bCs/>
        </w:rPr>
      </w:pPr>
      <w:r w:rsidRPr="00DC32D8">
        <w:rPr>
          <w:b/>
          <w:bCs/>
        </w:rPr>
        <w:t>Annual Employee Awards</w:t>
      </w:r>
    </w:p>
    <w:p w14:paraId="7CAE8328" w14:textId="0E24ED0B" w:rsidR="00B73AAC" w:rsidRPr="006F6708" w:rsidRDefault="00B73AAC" w:rsidP="00B73AAC">
      <w:pPr>
        <w:spacing w:after="0" w:line="240" w:lineRule="auto"/>
        <w:rPr>
          <w:b/>
          <w:bCs/>
          <w:sz w:val="32"/>
          <w:szCs w:val="32"/>
        </w:rPr>
      </w:pPr>
      <w:r>
        <w:rPr>
          <w:b/>
          <w:bCs/>
          <w:sz w:val="32"/>
          <w:szCs w:val="32"/>
        </w:rPr>
        <w:t>Major Impact</w:t>
      </w:r>
      <w:r w:rsidRPr="006F6708">
        <w:rPr>
          <w:b/>
          <w:bCs/>
          <w:sz w:val="32"/>
          <w:szCs w:val="32"/>
        </w:rPr>
        <w:t xml:space="preserve"> Award</w:t>
      </w:r>
    </w:p>
    <w:p w14:paraId="4DEAA1DF" w14:textId="77777777" w:rsidR="00B73AAC" w:rsidRDefault="00B73AAC" w:rsidP="00B73AAC">
      <w:pPr>
        <w:spacing w:after="0" w:line="240" w:lineRule="auto"/>
        <w:rPr>
          <w:sz w:val="32"/>
          <w:szCs w:val="32"/>
        </w:rPr>
      </w:pPr>
      <w:r w:rsidRPr="00DC32D8">
        <w:rPr>
          <w:sz w:val="32"/>
          <w:szCs w:val="32"/>
        </w:rPr>
        <w:t>NOMINATION FORM</w:t>
      </w:r>
    </w:p>
    <w:p w14:paraId="3D50CA18" w14:textId="77777777" w:rsidR="00B73AAC" w:rsidRDefault="00B73AAC" w:rsidP="00B73AAC">
      <w:pPr>
        <w:spacing w:after="0" w:line="240" w:lineRule="auto"/>
        <w:rPr>
          <w:sz w:val="32"/>
          <w:szCs w:val="32"/>
        </w:rPr>
      </w:pPr>
    </w:p>
    <w:p w14:paraId="2B7C20F7" w14:textId="77777777" w:rsidR="00FB50B2" w:rsidRPr="00547DAD" w:rsidRDefault="00FB50B2" w:rsidP="00FB50B2">
      <w:pPr>
        <w:spacing w:after="0" w:line="240" w:lineRule="auto"/>
        <w:rPr>
          <w:sz w:val="20"/>
          <w:szCs w:val="20"/>
        </w:rPr>
      </w:pPr>
      <w:r w:rsidRPr="00547DAD">
        <w:rPr>
          <w:sz w:val="20"/>
          <w:szCs w:val="20"/>
        </w:rPr>
        <w:t>Nominees for this award should have demonstrated a combination of the following:</w:t>
      </w:r>
    </w:p>
    <w:p w14:paraId="540961C5" w14:textId="77777777" w:rsidR="00FB50B2" w:rsidRDefault="00FB50B2" w:rsidP="00FB50B2">
      <w:pPr>
        <w:pStyle w:val="ListParagraph"/>
        <w:numPr>
          <w:ilvl w:val="0"/>
          <w:numId w:val="2"/>
        </w:numPr>
        <w:spacing w:after="0" w:line="240" w:lineRule="auto"/>
        <w:rPr>
          <w:sz w:val="20"/>
          <w:szCs w:val="20"/>
        </w:rPr>
      </w:pPr>
      <w:r>
        <w:rPr>
          <w:sz w:val="20"/>
          <w:szCs w:val="20"/>
        </w:rPr>
        <w:t xml:space="preserve">Demonstrated CEO Award behavior </w:t>
      </w:r>
    </w:p>
    <w:p w14:paraId="06F8ABB2" w14:textId="77777777" w:rsidR="00FB50B2" w:rsidRPr="0098689E" w:rsidRDefault="00FB50B2" w:rsidP="00FB50B2">
      <w:pPr>
        <w:pStyle w:val="ListParagraph"/>
        <w:numPr>
          <w:ilvl w:val="0"/>
          <w:numId w:val="2"/>
        </w:numPr>
        <w:spacing w:after="0" w:line="240" w:lineRule="auto"/>
        <w:rPr>
          <w:sz w:val="20"/>
          <w:szCs w:val="20"/>
        </w:rPr>
      </w:pPr>
      <w:r w:rsidRPr="0098689E">
        <w:rPr>
          <w:sz w:val="20"/>
          <w:szCs w:val="20"/>
        </w:rPr>
        <w:t>In the performance of their role, the Eligible Employee consistently contributed outstanding performance and exceeded expectations for work quality and results toward our Company’s business, is fully competent and required little to no supervision</w:t>
      </w:r>
    </w:p>
    <w:p w14:paraId="0CDF7913" w14:textId="77777777" w:rsidR="00FB50B2" w:rsidRDefault="00FB50B2" w:rsidP="00FB50B2">
      <w:pPr>
        <w:pStyle w:val="ListParagraph"/>
        <w:widowControl w:val="0"/>
        <w:numPr>
          <w:ilvl w:val="0"/>
          <w:numId w:val="2"/>
        </w:numPr>
        <w:tabs>
          <w:tab w:val="left" w:pos="940"/>
        </w:tabs>
        <w:autoSpaceDE w:val="0"/>
        <w:autoSpaceDN w:val="0"/>
        <w:spacing w:after="0" w:line="243" w:lineRule="exact"/>
        <w:contextualSpacing w:val="0"/>
        <w:rPr>
          <w:sz w:val="20"/>
        </w:rPr>
      </w:pPr>
      <w:r>
        <w:rPr>
          <w:sz w:val="20"/>
        </w:rPr>
        <w:t>Showed willingness to assist beyond normal</w:t>
      </w:r>
      <w:r>
        <w:rPr>
          <w:spacing w:val="-1"/>
          <w:sz w:val="20"/>
        </w:rPr>
        <w:t xml:space="preserve"> </w:t>
      </w:r>
      <w:r>
        <w:rPr>
          <w:sz w:val="20"/>
        </w:rPr>
        <w:t>expectations</w:t>
      </w:r>
    </w:p>
    <w:p w14:paraId="74348439" w14:textId="77777777" w:rsidR="00FB50B2" w:rsidRPr="00C96659" w:rsidRDefault="00FB50B2" w:rsidP="00FB50B2">
      <w:pPr>
        <w:pStyle w:val="ListParagraph"/>
        <w:widowControl w:val="0"/>
        <w:numPr>
          <w:ilvl w:val="0"/>
          <w:numId w:val="2"/>
        </w:numPr>
        <w:tabs>
          <w:tab w:val="left" w:pos="940"/>
        </w:tabs>
        <w:autoSpaceDE w:val="0"/>
        <w:autoSpaceDN w:val="0"/>
        <w:spacing w:after="0" w:line="243" w:lineRule="exact"/>
        <w:contextualSpacing w:val="0"/>
        <w:rPr>
          <w:sz w:val="20"/>
        </w:rPr>
      </w:pPr>
      <w:r>
        <w:rPr>
          <w:sz w:val="20"/>
        </w:rPr>
        <w:t>Spent extra time and energy to benefit the business or team in a specific area or event.</w:t>
      </w:r>
    </w:p>
    <w:p w14:paraId="1DC17300" w14:textId="77777777" w:rsidR="00FB50B2" w:rsidRDefault="00FB50B2" w:rsidP="00FB50B2">
      <w:pPr>
        <w:pStyle w:val="ListParagraph"/>
        <w:widowControl w:val="0"/>
        <w:numPr>
          <w:ilvl w:val="0"/>
          <w:numId w:val="2"/>
        </w:numPr>
        <w:tabs>
          <w:tab w:val="left" w:pos="940"/>
        </w:tabs>
        <w:autoSpaceDE w:val="0"/>
        <w:autoSpaceDN w:val="0"/>
        <w:spacing w:before="1" w:after="0" w:line="240" w:lineRule="auto"/>
        <w:ind w:right="1826"/>
        <w:contextualSpacing w:val="0"/>
        <w:rPr>
          <w:sz w:val="20"/>
        </w:rPr>
      </w:pPr>
      <w:r>
        <w:rPr>
          <w:sz w:val="20"/>
        </w:rPr>
        <w:t>Participated</w:t>
      </w:r>
      <w:r>
        <w:rPr>
          <w:spacing w:val="-5"/>
          <w:sz w:val="20"/>
        </w:rPr>
        <w:t xml:space="preserve"> </w:t>
      </w:r>
      <w:r>
        <w:rPr>
          <w:sz w:val="20"/>
        </w:rPr>
        <w:t>in</w:t>
      </w:r>
      <w:r>
        <w:rPr>
          <w:spacing w:val="-4"/>
          <w:sz w:val="20"/>
        </w:rPr>
        <w:t xml:space="preserve"> </w:t>
      </w:r>
      <w:r>
        <w:rPr>
          <w:sz w:val="20"/>
        </w:rPr>
        <w:t>collaborative</w:t>
      </w:r>
      <w:r>
        <w:rPr>
          <w:spacing w:val="-6"/>
          <w:sz w:val="20"/>
        </w:rPr>
        <w:t xml:space="preserve"> </w:t>
      </w:r>
      <w:r>
        <w:rPr>
          <w:sz w:val="20"/>
        </w:rPr>
        <w:t>problem-solving,</w:t>
      </w:r>
      <w:r>
        <w:rPr>
          <w:spacing w:val="-4"/>
          <w:sz w:val="20"/>
        </w:rPr>
        <w:t xml:space="preserve"> </w:t>
      </w:r>
      <w:r>
        <w:rPr>
          <w:sz w:val="20"/>
        </w:rPr>
        <w:t>breaking</w:t>
      </w:r>
      <w:r>
        <w:rPr>
          <w:spacing w:val="-5"/>
          <w:sz w:val="20"/>
        </w:rPr>
        <w:t xml:space="preserve"> </w:t>
      </w:r>
      <w:r>
        <w:rPr>
          <w:sz w:val="20"/>
        </w:rPr>
        <w:t>down</w:t>
      </w:r>
      <w:r>
        <w:rPr>
          <w:spacing w:val="-4"/>
          <w:sz w:val="20"/>
        </w:rPr>
        <w:t xml:space="preserve"> </w:t>
      </w:r>
      <w:r>
        <w:rPr>
          <w:sz w:val="20"/>
        </w:rPr>
        <w:t>boundaries</w:t>
      </w:r>
      <w:r>
        <w:rPr>
          <w:spacing w:val="-6"/>
          <w:sz w:val="20"/>
        </w:rPr>
        <w:t xml:space="preserve"> </w:t>
      </w:r>
      <w:r>
        <w:rPr>
          <w:sz w:val="20"/>
        </w:rPr>
        <w:t>and/or</w:t>
      </w:r>
      <w:r>
        <w:rPr>
          <w:spacing w:val="-5"/>
          <w:sz w:val="20"/>
        </w:rPr>
        <w:t xml:space="preserve"> </w:t>
      </w:r>
      <w:r>
        <w:rPr>
          <w:sz w:val="20"/>
        </w:rPr>
        <w:t>creating</w:t>
      </w:r>
      <w:r>
        <w:rPr>
          <w:spacing w:val="-5"/>
          <w:sz w:val="20"/>
        </w:rPr>
        <w:t xml:space="preserve"> </w:t>
      </w:r>
      <w:r>
        <w:rPr>
          <w:sz w:val="20"/>
        </w:rPr>
        <w:t>new relationships to improve the way work gets</w:t>
      </w:r>
      <w:r>
        <w:rPr>
          <w:spacing w:val="-1"/>
          <w:sz w:val="20"/>
        </w:rPr>
        <w:t xml:space="preserve"> </w:t>
      </w:r>
      <w:r>
        <w:rPr>
          <w:sz w:val="20"/>
        </w:rPr>
        <w:t>done</w:t>
      </w:r>
    </w:p>
    <w:p w14:paraId="216576E2" w14:textId="77777777" w:rsidR="00FB50B2" w:rsidRDefault="00FB50B2" w:rsidP="00FB50B2">
      <w:pPr>
        <w:pStyle w:val="ListParagraph"/>
        <w:widowControl w:val="0"/>
        <w:numPr>
          <w:ilvl w:val="0"/>
          <w:numId w:val="2"/>
        </w:numPr>
        <w:tabs>
          <w:tab w:val="left" w:pos="940"/>
        </w:tabs>
        <w:autoSpaceDE w:val="0"/>
        <w:autoSpaceDN w:val="0"/>
        <w:spacing w:after="0" w:line="243" w:lineRule="exact"/>
        <w:contextualSpacing w:val="0"/>
        <w:rPr>
          <w:sz w:val="20"/>
        </w:rPr>
      </w:pPr>
      <w:r>
        <w:rPr>
          <w:sz w:val="20"/>
        </w:rPr>
        <w:t>Took a proactive and innovative approach toward finding viable solutions to business</w:t>
      </w:r>
      <w:r>
        <w:rPr>
          <w:spacing w:val="-16"/>
          <w:sz w:val="20"/>
        </w:rPr>
        <w:t xml:space="preserve"> </w:t>
      </w:r>
      <w:r>
        <w:rPr>
          <w:sz w:val="20"/>
        </w:rPr>
        <w:t>challenges.</w:t>
      </w:r>
    </w:p>
    <w:p w14:paraId="5B34D6C2" w14:textId="77777777" w:rsidR="00B73AAC" w:rsidRDefault="00B73AAC" w:rsidP="00B73AAC">
      <w:pPr>
        <w:spacing w:after="0" w:line="240" w:lineRule="auto"/>
      </w:pPr>
    </w:p>
    <w:p w14:paraId="151FAC6B" w14:textId="77777777" w:rsidR="00B73AAC" w:rsidRPr="009F17CE" w:rsidRDefault="00B73AAC" w:rsidP="00B73AAC">
      <w:pPr>
        <w:spacing w:after="0" w:line="240" w:lineRule="auto"/>
        <w:jc w:val="center"/>
        <w:rPr>
          <w:b/>
          <w:bCs/>
          <w:i/>
          <w:iCs/>
        </w:rPr>
      </w:pPr>
      <w:r w:rsidRPr="009F17CE">
        <w:rPr>
          <w:b/>
          <w:bCs/>
          <w:i/>
          <w:iCs/>
        </w:rPr>
        <w:t>PLEASE NOTE: This form must be completed in its entirety to be considered.</w:t>
      </w:r>
    </w:p>
    <w:p w14:paraId="7B263379" w14:textId="77777777" w:rsidR="00B73AAC" w:rsidRPr="009F17CE" w:rsidRDefault="00B73AAC" w:rsidP="00B73AAC">
      <w:pPr>
        <w:spacing w:after="0" w:line="240" w:lineRule="auto"/>
        <w:rPr>
          <w:b/>
          <w:bCs/>
          <w:i/>
          <w:iCs/>
        </w:rPr>
      </w:pPr>
    </w:p>
    <w:p w14:paraId="0391A86A" w14:textId="77777777" w:rsidR="00B73AAC" w:rsidRDefault="00B73AAC" w:rsidP="00B73AAC">
      <w:pPr>
        <w:spacing w:after="0" w:line="240" w:lineRule="auto"/>
      </w:pPr>
      <w:r>
        <w:t>Name of Employee Being Nominated</w:t>
      </w:r>
    </w:p>
    <w:tbl>
      <w:tblPr>
        <w:tblStyle w:val="TableGrid"/>
        <w:tblW w:w="0" w:type="auto"/>
        <w:tblLook w:val="04A0" w:firstRow="1" w:lastRow="0" w:firstColumn="1" w:lastColumn="0" w:noHBand="0" w:noVBand="1"/>
      </w:tblPr>
      <w:tblGrid>
        <w:gridCol w:w="9350"/>
      </w:tblGrid>
      <w:tr w:rsidR="00B73AAC" w14:paraId="77F2CEAE" w14:textId="77777777" w:rsidTr="008151A9">
        <w:tc>
          <w:tcPr>
            <w:tcW w:w="9350" w:type="dxa"/>
          </w:tcPr>
          <w:p w14:paraId="05F69CF0" w14:textId="77777777" w:rsidR="00B73AAC" w:rsidRDefault="00B73AAC" w:rsidP="008151A9"/>
          <w:p w14:paraId="60EF6007" w14:textId="77777777" w:rsidR="00B73AAC" w:rsidRDefault="00B73AAC" w:rsidP="008151A9"/>
          <w:p w14:paraId="5A43D943" w14:textId="77777777" w:rsidR="00B73AAC" w:rsidRDefault="00B73AAC" w:rsidP="008151A9"/>
        </w:tc>
      </w:tr>
    </w:tbl>
    <w:p w14:paraId="38EFE644" w14:textId="77777777" w:rsidR="00B73AAC" w:rsidRDefault="00B73AAC" w:rsidP="00B73AAC">
      <w:pPr>
        <w:spacing w:after="0" w:line="240" w:lineRule="auto"/>
      </w:pPr>
    </w:p>
    <w:p w14:paraId="66619EAF" w14:textId="77777777" w:rsidR="00B73AAC" w:rsidRDefault="00B73AAC" w:rsidP="00B73AAC">
      <w:pPr>
        <w:spacing w:after="0" w:line="240" w:lineRule="auto"/>
      </w:pPr>
      <w:r>
        <w:t>Describe the situations, projects, and/or initiatives in which the nominee demonstrated the criteria for the award they are being nominated for.</w:t>
      </w:r>
    </w:p>
    <w:tbl>
      <w:tblPr>
        <w:tblStyle w:val="TableGrid"/>
        <w:tblW w:w="0" w:type="auto"/>
        <w:tblLook w:val="04A0" w:firstRow="1" w:lastRow="0" w:firstColumn="1" w:lastColumn="0" w:noHBand="0" w:noVBand="1"/>
      </w:tblPr>
      <w:tblGrid>
        <w:gridCol w:w="9350"/>
      </w:tblGrid>
      <w:tr w:rsidR="00B73AAC" w14:paraId="79355C86" w14:textId="77777777" w:rsidTr="008151A9">
        <w:tc>
          <w:tcPr>
            <w:tcW w:w="9350" w:type="dxa"/>
          </w:tcPr>
          <w:p w14:paraId="4A119390" w14:textId="77777777" w:rsidR="00B73AAC" w:rsidRDefault="00B73AAC" w:rsidP="008151A9"/>
          <w:p w14:paraId="1F56DC0C" w14:textId="77777777" w:rsidR="00B73AAC" w:rsidRDefault="00B73AAC" w:rsidP="008151A9"/>
          <w:p w14:paraId="62447EF1" w14:textId="77777777" w:rsidR="00B73AAC" w:rsidRDefault="00B73AAC" w:rsidP="008151A9"/>
          <w:p w14:paraId="78C6C16F" w14:textId="77777777" w:rsidR="00B73AAC" w:rsidRDefault="00B73AAC" w:rsidP="008151A9"/>
          <w:p w14:paraId="7BF7B003" w14:textId="77777777" w:rsidR="00B73AAC" w:rsidRDefault="00B73AAC" w:rsidP="008151A9"/>
          <w:p w14:paraId="68286A7C" w14:textId="77777777" w:rsidR="00B73AAC" w:rsidRDefault="00B73AAC" w:rsidP="008151A9"/>
          <w:p w14:paraId="7189F993" w14:textId="77777777" w:rsidR="00B73AAC" w:rsidRDefault="00B73AAC" w:rsidP="008151A9"/>
          <w:p w14:paraId="55387722" w14:textId="77777777" w:rsidR="00B73AAC" w:rsidRDefault="00B73AAC" w:rsidP="008151A9"/>
          <w:p w14:paraId="723F4191" w14:textId="77777777" w:rsidR="00B73AAC" w:rsidRDefault="00B73AAC" w:rsidP="008151A9"/>
          <w:p w14:paraId="7FC35F4B" w14:textId="77777777" w:rsidR="00B73AAC" w:rsidRDefault="00B73AAC" w:rsidP="008151A9"/>
          <w:p w14:paraId="052BB7C3" w14:textId="77777777" w:rsidR="00B73AAC" w:rsidRDefault="00B73AAC" w:rsidP="008151A9"/>
        </w:tc>
      </w:tr>
    </w:tbl>
    <w:p w14:paraId="0F2B72B9" w14:textId="77777777" w:rsidR="00B73AAC" w:rsidRDefault="00B73AAC" w:rsidP="00B73AAC">
      <w:pPr>
        <w:spacing w:after="0" w:line="240" w:lineRule="auto"/>
      </w:pPr>
    </w:p>
    <w:p w14:paraId="10DCE85E" w14:textId="5317328F" w:rsidR="00B73AAC" w:rsidRDefault="00B73AAC" w:rsidP="00B73AAC">
      <w:pPr>
        <w:spacing w:after="0" w:line="240" w:lineRule="auto"/>
      </w:pPr>
      <w:r>
        <w:t>Identify the specific behaviors demonstrated by the nominee that embod</w:t>
      </w:r>
      <w:r w:rsidR="00485A32">
        <w:t>y</w:t>
      </w:r>
      <w:r>
        <w:t xml:space="preserve"> excellence.</w:t>
      </w:r>
    </w:p>
    <w:tbl>
      <w:tblPr>
        <w:tblStyle w:val="TableGrid"/>
        <w:tblW w:w="0" w:type="auto"/>
        <w:tblLook w:val="04A0" w:firstRow="1" w:lastRow="0" w:firstColumn="1" w:lastColumn="0" w:noHBand="0" w:noVBand="1"/>
      </w:tblPr>
      <w:tblGrid>
        <w:gridCol w:w="9350"/>
      </w:tblGrid>
      <w:tr w:rsidR="00B73AAC" w14:paraId="526930CD" w14:textId="77777777" w:rsidTr="008151A9">
        <w:tc>
          <w:tcPr>
            <w:tcW w:w="9350" w:type="dxa"/>
          </w:tcPr>
          <w:p w14:paraId="05CB2ABB" w14:textId="77777777" w:rsidR="00B73AAC" w:rsidRDefault="00B73AAC" w:rsidP="008151A9"/>
          <w:p w14:paraId="5E32ED79" w14:textId="77777777" w:rsidR="00B73AAC" w:rsidRDefault="00B73AAC" w:rsidP="008151A9"/>
          <w:p w14:paraId="62CD14DF" w14:textId="77777777" w:rsidR="00B73AAC" w:rsidRDefault="00B73AAC" w:rsidP="008151A9"/>
          <w:p w14:paraId="70A687A6" w14:textId="77777777" w:rsidR="00B73AAC" w:rsidRDefault="00B73AAC" w:rsidP="008151A9"/>
          <w:p w14:paraId="33DE53F0" w14:textId="77777777" w:rsidR="00B73AAC" w:rsidRDefault="00B73AAC" w:rsidP="008151A9"/>
          <w:p w14:paraId="7346F45A" w14:textId="77777777" w:rsidR="00B73AAC" w:rsidRDefault="00B73AAC" w:rsidP="008151A9"/>
          <w:p w14:paraId="0B5F00CB" w14:textId="77777777" w:rsidR="00B73AAC" w:rsidRDefault="00B73AAC" w:rsidP="008151A9"/>
          <w:p w14:paraId="739CC099" w14:textId="77777777" w:rsidR="00B73AAC" w:rsidRDefault="00B73AAC" w:rsidP="008151A9"/>
          <w:p w14:paraId="08E5F00D" w14:textId="77777777" w:rsidR="00B73AAC" w:rsidRDefault="00B73AAC" w:rsidP="008151A9"/>
          <w:p w14:paraId="04191C8E" w14:textId="5F95979B" w:rsidR="00B73AAC" w:rsidRDefault="00B73AAC" w:rsidP="008151A9"/>
        </w:tc>
      </w:tr>
    </w:tbl>
    <w:p w14:paraId="288211AC" w14:textId="77777777" w:rsidR="00B73AAC" w:rsidRDefault="00B73AAC" w:rsidP="00B73AAC">
      <w:pPr>
        <w:spacing w:after="0" w:line="240" w:lineRule="auto"/>
      </w:pPr>
    </w:p>
    <w:p w14:paraId="20ECCE3A" w14:textId="77777777" w:rsidR="00B73AAC" w:rsidRDefault="00B73AAC" w:rsidP="00B73AAC">
      <w:pPr>
        <w:spacing w:after="0" w:line="240" w:lineRule="auto"/>
      </w:pPr>
      <w:r>
        <w:t>Describe the current or potential outcomes and/or impact of the nominee’s contributions.</w:t>
      </w:r>
    </w:p>
    <w:tbl>
      <w:tblPr>
        <w:tblStyle w:val="TableGrid"/>
        <w:tblW w:w="0" w:type="auto"/>
        <w:tblLook w:val="04A0" w:firstRow="1" w:lastRow="0" w:firstColumn="1" w:lastColumn="0" w:noHBand="0" w:noVBand="1"/>
      </w:tblPr>
      <w:tblGrid>
        <w:gridCol w:w="9350"/>
      </w:tblGrid>
      <w:tr w:rsidR="00B73AAC" w14:paraId="55C673E8" w14:textId="77777777" w:rsidTr="008151A9">
        <w:tc>
          <w:tcPr>
            <w:tcW w:w="9350" w:type="dxa"/>
          </w:tcPr>
          <w:p w14:paraId="37B03946" w14:textId="77777777" w:rsidR="00B73AAC" w:rsidRDefault="00B73AAC" w:rsidP="008151A9"/>
          <w:p w14:paraId="7E9200BA" w14:textId="77777777" w:rsidR="00B73AAC" w:rsidRDefault="00B73AAC" w:rsidP="008151A9"/>
          <w:p w14:paraId="4232D8A8" w14:textId="77777777" w:rsidR="00B73AAC" w:rsidRDefault="00B73AAC" w:rsidP="008151A9"/>
          <w:p w14:paraId="33AE6CE3" w14:textId="77777777" w:rsidR="00B73AAC" w:rsidRDefault="00B73AAC" w:rsidP="008151A9"/>
          <w:p w14:paraId="459421B9" w14:textId="77777777" w:rsidR="00B73AAC" w:rsidRDefault="00B73AAC" w:rsidP="008151A9"/>
          <w:p w14:paraId="5EDE8734" w14:textId="77777777" w:rsidR="00B73AAC" w:rsidRDefault="00B73AAC" w:rsidP="008151A9"/>
          <w:p w14:paraId="19F5BD4B" w14:textId="77777777" w:rsidR="00B73AAC" w:rsidRDefault="00B73AAC" w:rsidP="008151A9"/>
          <w:p w14:paraId="036BB334" w14:textId="77777777" w:rsidR="00B73AAC" w:rsidRDefault="00B73AAC" w:rsidP="008151A9"/>
        </w:tc>
      </w:tr>
    </w:tbl>
    <w:p w14:paraId="395976F4" w14:textId="77777777" w:rsidR="00B73AAC" w:rsidRDefault="00B73AAC" w:rsidP="00B73AAC">
      <w:pPr>
        <w:spacing w:after="0" w:line="240" w:lineRule="auto"/>
      </w:pPr>
    </w:p>
    <w:p w14:paraId="38354928" w14:textId="77777777" w:rsidR="00B73AAC" w:rsidRDefault="00B73AAC" w:rsidP="00B73AAC">
      <w:pPr>
        <w:spacing w:after="0" w:line="240" w:lineRule="auto"/>
      </w:pPr>
    </w:p>
    <w:p w14:paraId="6F444730" w14:textId="77777777" w:rsidR="00B73AAC" w:rsidRDefault="00B73AAC" w:rsidP="00B73AAC">
      <w:pPr>
        <w:spacing w:after="0" w:line="240" w:lineRule="auto"/>
      </w:pPr>
      <w:r>
        <w:t>What additional criteria would you like the Awards Committee to consider?</w:t>
      </w:r>
    </w:p>
    <w:tbl>
      <w:tblPr>
        <w:tblStyle w:val="TableGrid"/>
        <w:tblW w:w="0" w:type="auto"/>
        <w:tblLook w:val="04A0" w:firstRow="1" w:lastRow="0" w:firstColumn="1" w:lastColumn="0" w:noHBand="0" w:noVBand="1"/>
      </w:tblPr>
      <w:tblGrid>
        <w:gridCol w:w="9350"/>
      </w:tblGrid>
      <w:tr w:rsidR="00B73AAC" w14:paraId="5986AB14" w14:textId="77777777" w:rsidTr="008151A9">
        <w:tc>
          <w:tcPr>
            <w:tcW w:w="9350" w:type="dxa"/>
          </w:tcPr>
          <w:p w14:paraId="296BFD77" w14:textId="77777777" w:rsidR="00B73AAC" w:rsidRDefault="00B73AAC" w:rsidP="008151A9"/>
          <w:p w14:paraId="2EE78FFB" w14:textId="77777777" w:rsidR="00B73AAC" w:rsidRDefault="00B73AAC" w:rsidP="008151A9"/>
          <w:p w14:paraId="048B4A2F" w14:textId="77777777" w:rsidR="00B73AAC" w:rsidRDefault="00B73AAC" w:rsidP="008151A9"/>
          <w:p w14:paraId="6EA990D0" w14:textId="77777777" w:rsidR="00B73AAC" w:rsidRDefault="00B73AAC" w:rsidP="008151A9"/>
          <w:p w14:paraId="7A256E0D" w14:textId="77777777" w:rsidR="00B73AAC" w:rsidRDefault="00B73AAC" w:rsidP="008151A9"/>
          <w:p w14:paraId="08FBD78C" w14:textId="77777777" w:rsidR="00B73AAC" w:rsidRDefault="00B73AAC" w:rsidP="008151A9"/>
          <w:p w14:paraId="4088BBD9" w14:textId="77777777" w:rsidR="00B73AAC" w:rsidRDefault="00B73AAC" w:rsidP="008151A9"/>
          <w:p w14:paraId="589B5131" w14:textId="77777777" w:rsidR="00B73AAC" w:rsidRDefault="00B73AAC" w:rsidP="008151A9"/>
        </w:tc>
      </w:tr>
    </w:tbl>
    <w:p w14:paraId="1E5DF5C9" w14:textId="77777777" w:rsidR="00B73AAC" w:rsidRDefault="00B73AAC" w:rsidP="00B73AAC">
      <w:pPr>
        <w:spacing w:after="0" w:line="240" w:lineRule="auto"/>
      </w:pPr>
    </w:p>
    <w:p w14:paraId="15AAD97E" w14:textId="77777777" w:rsidR="00B73AAC" w:rsidRDefault="00B73AAC" w:rsidP="00B73AAC">
      <w:pPr>
        <w:spacing w:after="0" w:line="240" w:lineRule="auto"/>
      </w:pPr>
    </w:p>
    <w:p w14:paraId="56667676" w14:textId="77777777" w:rsidR="00B73AAC" w:rsidRDefault="00B73AAC" w:rsidP="00B73AAC">
      <w:pPr>
        <w:spacing w:after="0" w:line="240" w:lineRule="auto"/>
      </w:pPr>
    </w:p>
    <w:p w14:paraId="33DB75D8" w14:textId="77777777" w:rsidR="00B73AAC" w:rsidRDefault="00B73AAC" w:rsidP="00B73AAC">
      <w:pPr>
        <w:spacing w:after="0" w:line="240" w:lineRule="auto"/>
      </w:pPr>
      <w:r>
        <w:t>Your Name: ____________________________________________________</w:t>
      </w:r>
      <w:proofErr w:type="gramStart"/>
      <w:r>
        <w:t>_  Date</w:t>
      </w:r>
      <w:proofErr w:type="gramEnd"/>
      <w:r>
        <w:t>: ________________</w:t>
      </w:r>
    </w:p>
    <w:p w14:paraId="0544A54E" w14:textId="77777777" w:rsidR="00B73AAC" w:rsidRDefault="00B73AAC" w:rsidP="00B73AAC">
      <w:pPr>
        <w:spacing w:after="0" w:line="240" w:lineRule="auto"/>
      </w:pPr>
    </w:p>
    <w:p w14:paraId="63AE20CE" w14:textId="77777777" w:rsidR="00485A32" w:rsidRDefault="00485A32" w:rsidP="00485A32">
      <w:pPr>
        <w:spacing w:after="0" w:line="240" w:lineRule="auto"/>
        <w:jc w:val="center"/>
        <w:rPr>
          <w:b/>
          <w:bCs/>
        </w:rPr>
      </w:pPr>
      <w:r>
        <w:rPr>
          <w:b/>
          <w:bCs/>
        </w:rPr>
        <w:t>To submit your nomination, please forward this completed form to HRTeam@bioventusglobal.com.</w:t>
      </w:r>
    </w:p>
    <w:p w14:paraId="7F19EE17" w14:textId="77777777" w:rsidR="00B73AAC" w:rsidRDefault="00B73AAC" w:rsidP="00B73AAC"/>
    <w:p w14:paraId="20CFEC02" w14:textId="77777777" w:rsidR="00B73AAC" w:rsidRDefault="00B73AAC" w:rsidP="00B73AAC"/>
    <w:p w14:paraId="639DC1BF" w14:textId="77777777" w:rsidR="00B73AAC" w:rsidRDefault="00B73AAC" w:rsidP="00B73AAC"/>
    <w:p w14:paraId="361E9EFE" w14:textId="77777777" w:rsidR="00B73AAC" w:rsidRDefault="00B73AAC" w:rsidP="00B73AAC"/>
    <w:p w14:paraId="43427E38" w14:textId="77777777" w:rsidR="00C87CDC" w:rsidRDefault="00C87CDC"/>
    <w:sectPr w:rsidR="00C87C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4735"/>
    <w:multiLevelType w:val="hybridMultilevel"/>
    <w:tmpl w:val="FFA4F9A4"/>
    <w:lvl w:ilvl="0" w:tplc="9D1E0938">
      <w:start w:val="1"/>
      <w:numFmt w:val="decimal"/>
      <w:lvlText w:val="%1)"/>
      <w:lvlJc w:val="left"/>
      <w:pPr>
        <w:ind w:left="939" w:hanging="360"/>
      </w:pPr>
      <w:rPr>
        <w:rFonts w:ascii="Calibri" w:eastAsia="Calibri" w:hAnsi="Calibri" w:cs="Calibri" w:hint="default"/>
        <w:spacing w:val="-1"/>
        <w:w w:val="99"/>
        <w:sz w:val="20"/>
        <w:szCs w:val="20"/>
        <w:lang w:val="en-US" w:eastAsia="en-US" w:bidi="en-US"/>
      </w:rPr>
    </w:lvl>
    <w:lvl w:ilvl="1" w:tplc="0CAEDBF4">
      <w:numFmt w:val="bullet"/>
      <w:lvlText w:val="•"/>
      <w:lvlJc w:val="left"/>
      <w:pPr>
        <w:ind w:left="1884" w:hanging="360"/>
      </w:pPr>
      <w:rPr>
        <w:rFonts w:hint="default"/>
        <w:lang w:val="en-US" w:eastAsia="en-US" w:bidi="en-US"/>
      </w:rPr>
    </w:lvl>
    <w:lvl w:ilvl="2" w:tplc="C87CCCEE">
      <w:numFmt w:val="bullet"/>
      <w:lvlText w:val="•"/>
      <w:lvlJc w:val="left"/>
      <w:pPr>
        <w:ind w:left="2828" w:hanging="360"/>
      </w:pPr>
      <w:rPr>
        <w:rFonts w:hint="default"/>
        <w:lang w:val="en-US" w:eastAsia="en-US" w:bidi="en-US"/>
      </w:rPr>
    </w:lvl>
    <w:lvl w:ilvl="3" w:tplc="5E5EADA8">
      <w:numFmt w:val="bullet"/>
      <w:lvlText w:val="•"/>
      <w:lvlJc w:val="left"/>
      <w:pPr>
        <w:ind w:left="3772" w:hanging="360"/>
      </w:pPr>
      <w:rPr>
        <w:rFonts w:hint="default"/>
        <w:lang w:val="en-US" w:eastAsia="en-US" w:bidi="en-US"/>
      </w:rPr>
    </w:lvl>
    <w:lvl w:ilvl="4" w:tplc="BBF090D8">
      <w:numFmt w:val="bullet"/>
      <w:lvlText w:val="•"/>
      <w:lvlJc w:val="left"/>
      <w:pPr>
        <w:ind w:left="4716" w:hanging="360"/>
      </w:pPr>
      <w:rPr>
        <w:rFonts w:hint="default"/>
        <w:lang w:val="en-US" w:eastAsia="en-US" w:bidi="en-US"/>
      </w:rPr>
    </w:lvl>
    <w:lvl w:ilvl="5" w:tplc="48F2006E">
      <w:numFmt w:val="bullet"/>
      <w:lvlText w:val="•"/>
      <w:lvlJc w:val="left"/>
      <w:pPr>
        <w:ind w:left="5660" w:hanging="360"/>
      </w:pPr>
      <w:rPr>
        <w:rFonts w:hint="default"/>
        <w:lang w:val="en-US" w:eastAsia="en-US" w:bidi="en-US"/>
      </w:rPr>
    </w:lvl>
    <w:lvl w:ilvl="6" w:tplc="DA6AD4D2">
      <w:numFmt w:val="bullet"/>
      <w:lvlText w:val="•"/>
      <w:lvlJc w:val="left"/>
      <w:pPr>
        <w:ind w:left="6604" w:hanging="360"/>
      </w:pPr>
      <w:rPr>
        <w:rFonts w:hint="default"/>
        <w:lang w:val="en-US" w:eastAsia="en-US" w:bidi="en-US"/>
      </w:rPr>
    </w:lvl>
    <w:lvl w:ilvl="7" w:tplc="07C4535E">
      <w:numFmt w:val="bullet"/>
      <w:lvlText w:val="•"/>
      <w:lvlJc w:val="left"/>
      <w:pPr>
        <w:ind w:left="7548" w:hanging="360"/>
      </w:pPr>
      <w:rPr>
        <w:rFonts w:hint="default"/>
        <w:lang w:val="en-US" w:eastAsia="en-US" w:bidi="en-US"/>
      </w:rPr>
    </w:lvl>
    <w:lvl w:ilvl="8" w:tplc="AFA6E4C2">
      <w:numFmt w:val="bullet"/>
      <w:lvlText w:val="•"/>
      <w:lvlJc w:val="left"/>
      <w:pPr>
        <w:ind w:left="8492" w:hanging="360"/>
      </w:pPr>
      <w:rPr>
        <w:rFonts w:hint="default"/>
        <w:lang w:val="en-US" w:eastAsia="en-US" w:bidi="en-US"/>
      </w:rPr>
    </w:lvl>
  </w:abstractNum>
  <w:abstractNum w:abstractNumId="1" w15:restartNumberingAfterBreak="0">
    <w:nsid w:val="78DE1E44"/>
    <w:multiLevelType w:val="hybridMultilevel"/>
    <w:tmpl w:val="2278A3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AC"/>
    <w:rsid w:val="00485A32"/>
    <w:rsid w:val="00A84A96"/>
    <w:rsid w:val="00B73AAC"/>
    <w:rsid w:val="00C87CDC"/>
    <w:rsid w:val="00FB5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315B9"/>
  <w15:chartTrackingRefBased/>
  <w15:docId w15:val="{A88568EE-E933-4393-960D-0FFD3004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A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3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73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24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Jamica Whitaker</dc:creator>
  <cp:keywords/>
  <dc:description/>
  <cp:lastModifiedBy>Jamica Whitaker</cp:lastModifiedBy>
  <cp:revision>2</cp:revision>
  <dcterms:created xsi:type="dcterms:W3CDTF">2022-02-17T20:57:00Z</dcterms:created>
  <dcterms:modified xsi:type="dcterms:W3CDTF">2022-02-17T20:57:00Z</dcterms:modified>
</cp:coreProperties>
</file>